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0.7400512695312" w:right="0" w:firstLine="0"/>
        <w:jc w:val="left"/>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INTRODUCTION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400.112886428833" w:lineRule="auto"/>
        <w:ind w:left="1450.8399963378906" w:right="-0.220947265625" w:hanging="5.9399414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Client’s contractual agreement with Adansi Edu Ltd (referred to as the “Company”) is  established on the following terms and conditions. Please review these conditions as they  outline the rights and responsibilities of both parties.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4892578125" w:line="399.960880279541" w:lineRule="auto"/>
        <w:ind w:left="1450.8399963378906" w:right="-2.80029296875" w:firstLine="9.90005493164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selecting the "I Accept" box, the Client affirms that they have either personally read them  or ensured that they have been read, explained, and interpreted to them in a language they  comprehend. The Client also affirms their understanding of and their agreement to the  specified terms and conditions.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29638671875" w:line="400.0216484069824" w:lineRule="auto"/>
        <w:ind w:left="1450.1800537109375" w:right="-2.200927734375" w:hanging="5.279998779296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These terms and conditions apply to all educational support assistance and vsia support  assistance arrangements facilitated by the Company, and they take precedence over any prior  agreements between the Client and representatives of the Company.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573486328125" w:line="400.38519859313965" w:lineRule="auto"/>
        <w:ind w:left="1451.719970703125" w:right="7.056884765625" w:firstLine="9.0200805664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By consenting to these terms, the Client agrees to be bound by the terms and conditions  stipulated below.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240234375" w:line="240" w:lineRule="auto"/>
        <w:ind w:left="1464.9200439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SERVICES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98876953125" w:line="399.9609661102295" w:lineRule="auto"/>
        <w:ind w:left="1870.6201171875" w:right="3.118896484375" w:hanging="405.7000732421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After the Client has paid the mandatory deposit amount to 50% of the Service Fee (the  “Deposit”), the Company agrees to provide educational support services ("Services") to  the Client as described in Schedule 1, which is annexed to this Agreement and  incorporated herein by reference.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90283203125" w:line="395.84157943725586" w:lineRule="auto"/>
        <w:ind w:left="1875.6800842285156" w:right="5.9375" w:hanging="410.76004028320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The scope of the Services includes assistance with three university applications and visa  assistance.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52734375" w:line="399.8400020599365" w:lineRule="auto"/>
        <w:ind w:left="1870.6201171875" w:right="2.85888671875" w:hanging="405.7000732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1.3. The Company shall provide visa assistance services to the Client after the Client has settled  the outstanding balance of the Service Fee.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400.29438972473145" w:lineRule="auto"/>
        <w:ind w:left="1881.3999938964844" w:right="-3.84033203125" w:hanging="416.4799499511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1.4. The Services will be customized to meet the specific needs of the Client as agreed upon  in writing by the parties.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66.0000610351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5966796875" w:line="395.29638290405273" w:lineRule="auto"/>
        <w:ind w:left="1883.8200378417969" w:right="5.9375" w:hanging="418.899993896484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1.5. The Client must perform all their duties under this AGREEMENT in a concise and timely  manner.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904541015625" w:line="240" w:lineRule="auto"/>
        <w:ind w:left="1452.16003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OBLIGATIONS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61083984375" w:line="240" w:lineRule="auto"/>
        <w:ind w:left="1452.16003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The Client shall pay the Deposit.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240" w:lineRule="auto"/>
        <w:ind w:left="1452.16003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After the Client has paid the Deposit, the Company shall;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2600.679931640625" w:right="4.95849609375" w:hanging="359.9998474121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Offer guidance on selecting appropriate universities based on the Client’s  academic profile and preferences.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8671875" w:line="397.5684356689453" w:lineRule="auto"/>
        <w:ind w:left="2241.3400268554688" w:right="6.998291015625" w:firstLine="7.480010986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Assist the Client in preparing and submitting university applications.  c. Inform the Client of all the supporting documents required for the application  (“Supporting Documents”).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2021484375" w:line="400.2032947540283" w:lineRule="auto"/>
        <w:ind w:left="2601.1199951171875" w:right="3.896484375" w:hanging="359.7799682617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Where necessary, accept Supporting Documents sent by the Clients to the  Company for review and advice.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68603515625" w:line="398.840389251709" w:lineRule="auto"/>
        <w:ind w:left="2236.7201232910156" w:right="1.697998046875" w:firstLine="4.619903564453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Provide timely advice and feedback on the Supporting Documents. f. Give the Client a chance to peruse all Supporting Documents and rectify any  mistakes in the Supporting Documents needed for the university application. g. At the Client’s behest, take reasonable steps to amend all mistakes spotted in the  Supporting Documents for the university application.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625" w:line="395.29638290405273" w:lineRule="auto"/>
        <w:ind w:left="2601.3400268554688" w:right="2.979736328125" w:hanging="352.5199890136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Provide visa assistance service after the Client has settled the outstanding balance  of the Service fee.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3055419921875" w:line="399.8394298553467" w:lineRule="auto"/>
        <w:ind w:left="2606.400146484375" w:right="5.177001953125" w:hanging="360.0001525878906"/>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At the Client’s request, assist the Client in selecting the most suitable travel  insurance packages for the Client.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41748046875" w:line="398.50719451904297" w:lineRule="auto"/>
        <w:ind w:left="2601.3400268554688" w:right="4.298095703125" w:hanging="391.4599609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j. Have the right to unilaterally withdraw from the Agreement if it has sufficient  grounds to believe that the Client has provided incorrect, incomplete or  inconsistent information in the Supporting Documents required to provide the  university application and visa assistance.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2.16003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The Client shall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400.112886428833" w:lineRule="auto"/>
        <w:ind w:left="2240.6800842285156" w:right="5.618896484375" w:hanging="8.13995361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Promptly pay the Deposit fee to the Company before the provision of the Service. b. Provide accurate and complete information for the completion of the university  applications.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892578125" w:line="395.29638290405273" w:lineRule="auto"/>
        <w:ind w:left="2608.8201904296875" w:right="5.616455078125" w:hanging="367.48016357421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Submit all required documents and information to the Company in a timely  manner.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400.2027225494385" w:lineRule="auto"/>
        <w:ind w:left="2241.3400268554688" w:right="4.735107421875"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Ensure that all Supporting Documents they share with the Company are original  copies, or if the universities and Consulate permit, certified true copies.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7470703125" w:line="399.84057426452637" w:lineRule="auto"/>
        <w:ind w:left="2601.3400268554688" w:right="5.3955078125"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 Ensure that all Supporting Documents are accurate, free from errors, and up to  date.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39501953125" w:line="400.0216484069824" w:lineRule="auto"/>
        <w:ind w:left="2595.6201171875" w:right="-3.079833984375" w:hanging="358.899993896484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 Carefully peruse all Supporting Documents for the university and Visa application  to ensure that all Supporting Documents conform to the documents required by  the university and the Consulate.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73486328125" w:line="240" w:lineRule="auto"/>
        <w:ind w:left="2241.3400268554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 inform the Company of any errors, after their perusal.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5.84157943725586" w:lineRule="auto"/>
        <w:ind w:left="2595.6201171875" w:right="2.095947265625" w:hanging="346.800079345703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 where there are errors, provide the Company with accurate information to amend  the said errors.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052734375" w:line="240" w:lineRule="auto"/>
        <w:ind w:left="0" w:right="1302.7996826171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Be present and on time for their visa appointments at the Consulate.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2598876953125" w:line="240" w:lineRule="auto"/>
        <w:ind w:left="1453.70010375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FEES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602783203125" w:line="240" w:lineRule="auto"/>
        <w:ind w:left="1313.70010375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The underlisted are the Service Fees: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27734375" w:line="240" w:lineRule="auto"/>
        <w:ind w:left="2961.279907226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USA: USD 500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2969.4201660156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CANADA: USD 500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5977783203125" w:line="240" w:lineRule="auto"/>
        <w:ind w:left="2961.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UK: USD 300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5997314453125" w:line="240" w:lineRule="auto"/>
        <w:ind w:left="2961.94000244140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 EUROPE: USD 500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98876953125" w:line="240" w:lineRule="auto"/>
        <w:ind w:left="3311.600036621093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659912109375" w:line="240" w:lineRule="auto"/>
        <w:ind w:left="0" w:right="1145.3399658203125"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two (2)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9.8400020599365" w:lineRule="auto"/>
        <w:ind w:left="1735.1800537109375" w:right="-3.00048828125" w:hanging="421.4799499511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The Service Fee covers the cost of assisting with a maximum of three (3) university  applications.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5966796875" w:line="397.5681781768799" w:lineRule="auto"/>
        <w:ind w:left="1728.1401062011719" w:right="-2.36083984375" w:hanging="414.44000244140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3.3. Any additional costs incurred in the provision of the Services (e.g., application fees, postage)  will be the responsibility of the Client and will be billed separately and must be paid within  seven (7) days of the invoice date.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2021484375" w:line="240" w:lineRule="auto"/>
        <w:ind w:left="1725.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61083984375" w:line="240" w:lineRule="auto"/>
        <w:ind w:left="1442.04010009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PAYMENTS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399.960880279541" w:lineRule="auto"/>
        <w:ind w:left="1302.0401000976562" w:right="-3.2800292968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4.1. The Client may make payments for the service in United States Dollars or Ghana cedis at  the prevailing exchange rate which shall be communicated to them by the Company. 4.2. The Client shall upon receipt of this Agreement, pay the Deposit, before the Company  provides the Service.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9638671875" w:line="395.2969264984131" w:lineRule="auto"/>
        <w:ind w:left="1735.1800537109375" w:right="6.298828125" w:hanging="433.139953613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4.3. The remaining balance is due upon completion of the Service and upon receipt of  admission from the university.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400.2032947540283" w:lineRule="auto"/>
        <w:ind w:left="1736.719970703125" w:right="3.558349609375" w:hanging="434.6798706054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4.4. The Client may make payments via cheque or wire transfer to the following accounts  specified below: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6.4068603515625" w:line="240" w:lineRule="auto"/>
        <w:ind w:left="1821.240081787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Local Bank Transfer Details for Adansi Edu Consult: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98876953125" w:line="240" w:lineRule="auto"/>
        <w:ind w:left="1803.4201049804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Access Bank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5986328125" w:line="240" w:lineRule="auto"/>
        <w:ind w:left="1821.240081787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ADANSI EDUCATION AND WORK CONSULT LIMITED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811.1199951171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GHS No. 1007000001701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819.26010131835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USD No. 1007000001703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598876953125" w:line="240" w:lineRule="auto"/>
        <w:ind w:left="1821.2400817871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Branch: Kantamanto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65966796875" w:line="398.5071086883545" w:lineRule="auto"/>
        <w:ind w:left="1735.1800537109375" w:right="-3.1201171875" w:hanging="433.139953613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4.5. The Client shall, after making payments, forward payment receipts to  </w:t>
      </w:r>
      <w:r w:rsidDel="00000000" w:rsidR="00000000" w:rsidRPr="00000000">
        <w:rPr>
          <w:rFonts w:ascii="Arial" w:cs="Arial" w:eastAsia="Arial" w:hAnsi="Arial"/>
          <w:b w:val="0"/>
          <w:bCs w:val="0"/>
          <w:i w:val="0"/>
          <w:iCs w:val="0"/>
          <w:smallCaps w:val="0"/>
          <w:strike w:val="0"/>
          <w:color w:val="0000ff"/>
          <w:sz w:val="22"/>
          <w:szCs w:val="22"/>
          <w:u w:val="single"/>
          <w:shd w:fill="auto" w:val="clear"/>
          <w:vertAlign w:val="baseline"/>
          <w:rtl w:val="0"/>
        </w:rPr>
        <w:t xml:space="preserve">accounts@adansitravels.com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or to the Whatsapp number of the staff of the Company.  Please note that only payments made through the Company’s official bank accounts or via  approved channels will be acknowledged as payments made for the Services.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6173095703125" w:line="240" w:lineRule="auto"/>
        <w:ind w:left="0" w:right="998.2794189453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4.6. Please note that only Clients who have paid the Deposit of 50% shall be assisted.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8.09997558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LIABILITY UNDER THE AGREEMENT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399.8400020599365" w:lineRule="auto"/>
        <w:ind w:left="1730.1200866699219" w:right="2.359619140625" w:hanging="412.020111083984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5.1. The Company does not guarantee admission to any university. The Services are provided  to assist the Client in the application process, but the final decision rests with the  universities.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40087890625" w:line="395.29638290405273" w:lineRule="auto"/>
        <w:ind w:left="1735.1800537109375" w:right="5.858154296875" w:hanging="417.0800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5.2. The Company shall not be liable for any indirect, incidental, or consequential damages  arising out of or in connection with the provision of the Services.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399.8400020599365" w:lineRule="auto"/>
        <w:ind w:left="1735.6199645996094" w:right="7.3974609375" w:hanging="417.5199890136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5.3. The Client shall note that the visa grant or denial is at the exclusive discretion of the  Consulate.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8671875" w:line="397.5684356689453" w:lineRule="auto"/>
        <w:ind w:left="1735.1800537109375" w:right="4.31884765625" w:hanging="417.080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5.4. The Company shall not be liable for any delays by the Consulate in the granting of the Visa  and the delay in the provision of the documents resulting from the Consulate’s failure to  perform its obligations.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22021484375" w:line="400.2032947540283" w:lineRule="auto"/>
        <w:ind w:left="1743.3200073242188" w:right="8.717041015625" w:hanging="425.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5.5. The Company shall not be held liable for the Client’s visa denial by the Consulate,  particularly, in instances where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068603515625" w:line="399.8400020599365" w:lineRule="auto"/>
        <w:ind w:left="2593.8201904296875" w:right="241.177978515625" w:hanging="8.1402587890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The Client failed to provide the Consulate with a complete set of documents. b. The Client knowingly or unknowingly submitted false documents.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01123046875" w:line="400.0217342376709" w:lineRule="auto"/>
        <w:ind w:left="2586.3400268554688" w:right="5.556640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The Client submitted the supporting documents to the Consulate late. d. The Client submitted supporting documents in error to the Consulate. e. The Client failed to disclose vital information to the Company and the  Consulate.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73486328125" w:line="400.0216484069824" w:lineRule="auto"/>
        <w:ind w:left="1731.2200927734375" w:right="7.615966796875" w:hanging="413.12011718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5.6. The Company shall not be liable for the Client’s failure to perform its obligations resulting  from any circumstances that arose beyond both parties’ will or control and could not be  reasonably foreseen or prevented.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73486328125" w:line="399.8400020599365" w:lineRule="auto"/>
        <w:ind w:left="1730.1200866699219" w:right="-2.100830078125" w:hanging="412.020111083984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5.7. The Client also indemnifies the Company from any harm or damage that might result from  the Client’s failure to perform its obligations hereunder.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40087890625" w:line="399.8400020599365" w:lineRule="auto"/>
        <w:ind w:left="1735.6199645996094" w:right="6.07421875" w:hanging="417.5199890136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5.8. The Company is absolved from any liability thereof if any document submitted to the  Consulate is fraudulent or a misrepresentation of the facts.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400.0671672821045" w:lineRule="auto"/>
        <w:ind w:left="1735.1800537109375" w:right="3.658447265625" w:hanging="417.080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5.9. The Company reserves the right to take legal action against the Client if the Client submits  any fraudulent documents to the Company, the university, or the Consulate during the term  of this Agreement.</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2.3800659179688"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CESSATION OF SERVICES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240" w:lineRule="auto"/>
        <w:ind w:left="1312.3800659179688" w:right="0" w:firstLine="0"/>
        <w:jc w:val="left"/>
        <w:rPr>
          <w:rFonts w:ascii="Arial" w:cs="Arial" w:eastAsia="Arial" w:hAnsi="Arial"/>
          <w:b w:val="0"/>
          <w:bCs w:val="0"/>
          <w:i w:val="0"/>
          <w:iCs w:val="0"/>
          <w:smallCaps w:val="0"/>
          <w:strike w:val="0"/>
          <w:color w:val="0d0d0d"/>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6.1. The Company </w:t>
      </w:r>
      <w:r w:rsidDel="00000000" w:rsidR="00000000" w:rsidRPr="00000000">
        <w:rPr>
          <w:rFonts w:ascii="Arial" w:cs="Arial" w:eastAsia="Arial" w:hAnsi="Arial"/>
          <w:b w:val="0"/>
          <w:bCs w:val="0"/>
          <w:i w:val="0"/>
          <w:iCs w:val="0"/>
          <w:smallCaps w:val="0"/>
          <w:strike w:val="0"/>
          <w:color w:val="0d0d0d"/>
          <w:sz w:val="22"/>
          <w:szCs w:val="22"/>
          <w:highlight w:val="white"/>
          <w:u w:val="none"/>
          <w:vertAlign w:val="baseline"/>
          <w:rtl w:val="0"/>
        </w:rPr>
        <w:t xml:space="preserve">shall cease to provide the Service if the Client </w:t>
      </w:r>
      <w:r w:rsidDel="00000000" w:rsidR="00000000" w:rsidRPr="00000000">
        <w:rPr>
          <w:rFonts w:ascii="Arial" w:cs="Arial" w:eastAsia="Arial" w:hAnsi="Arial"/>
          <w:b w:val="0"/>
          <w:bCs w:val="0"/>
          <w:i w:val="0"/>
          <w:iCs w:val="0"/>
          <w:smallCaps w:val="0"/>
          <w:strike w:val="0"/>
          <w:color w:val="0d0d0d"/>
          <w:sz w:val="22"/>
          <w:szCs w:val="22"/>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240" w:lineRule="auto"/>
        <w:ind w:left="0" w:right="1481.539306640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fails to make payments when they become due and payable, or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52001953125" w:line="240" w:lineRule="auto"/>
        <w:ind w:left="0" w:right="2217.2180175781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knowingly submits false documents to the Company, or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1943359375" w:line="383.01323890686035" w:lineRule="auto"/>
        <w:ind w:left="2876.400146484375" w:right="3.57666015625" w:hanging="289.120178222656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d0d0d"/>
          <w:sz w:val="24"/>
          <w:szCs w:val="24"/>
          <w:u w:val="none"/>
          <w:shd w:fill="auto" w:val="clear"/>
          <w:vertAlign w:val="baseline"/>
          <w:rtl w:val="0"/>
        </w:rPr>
        <w:t xml:space="preserve">c.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fails to disclose to the Company, information necessary for the performance of  its duties.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673828125" w:line="400.3846549987793" w:lineRule="auto"/>
        <w:ind w:left="1735.8399963378906" w:right="4.757080078125" w:hanging="423.45993041992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6.2. The Company may, at its discretion, provide the Client with advance notice before  discontinuing the Service.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0234375" w:line="397.56792068481445" w:lineRule="auto"/>
        <w:ind w:left="1730.1200866699219" w:right="-1.700439453125" w:hanging="417.7400207519531"/>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6.3. Where a Client submits fraudulent or counterfeit documents, the Company reserves the  right to impose a surcharge on the Service Fee and the right to take legal action against  the Client.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222412109375" w:line="240" w:lineRule="auto"/>
        <w:ind w:left="1451.0600280761719"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7.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REFUNDS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727.920074462890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payments made by the Client for the Service are non-refundable.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5986328125" w:line="240" w:lineRule="auto"/>
        <w:ind w:left="1450.180053710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TERMINATION</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735.6199645996094" w:right="5.416259765625" w:hanging="425.43991088867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8.1. The Client may terminate this Agreement at any time by providing written notice to the  Company. Any fees paid prior to termination are non-refundable.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240" w:lineRule="auto"/>
        <w:ind w:left="1725.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6602783203125" w:line="240" w:lineRule="auto"/>
        <w:ind w:left="1450.619964599609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NOTICES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45947265625" w:line="399.6583557128906" w:lineRule="auto"/>
        <w:ind w:left="1735.1800537109375" w:right="-1.96044921875" w:hanging="424.560089111328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9.1. Any notice required to be served during the subsistence of the Service shall be in writing  and shall be sufficiently served on the other Party.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90643310546875" w:line="397.84080505371094" w:lineRule="auto"/>
        <w:ind w:left="1743.3200073242188" w:right="-2.420654296875" w:hanging="432.7000427246094"/>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9.2. A notice shall be deemed to have been served if it is hand-delivered or sent by registered  post to the addresses provided by the Parties or sent by email to the email address of the  Parties to be indicated.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7269287109375" w:line="400.0671672821045" w:lineRule="auto"/>
        <w:ind w:left="1730.1200866699219" w:right="-5" w:hanging="419.500122070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9.3. A notice, including these Terms and Conditions shall be deemed to have been served on  the Client if it is sent through the Client’s text messaging applications such as WhatsApp  and Telegram.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25.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400.112886428833" w:lineRule="auto"/>
        <w:ind w:left="1735.8399963378906" w:right="-3.240966796875" w:hanging="425.2200317382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9.4. A notice shall be deemed delivered on the date of receipt if hand delivered or sent by email,  provided it was sent during the addressee’s normal business hours otherwise, it will be  deemed to have been delivered on the next business day.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892578125" w:line="399.960880279541" w:lineRule="auto"/>
        <w:ind w:left="1310.6199645996094" w:right="2.77954101562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9.5. All notices sent in accordance shall be deemed to have been received on the date and time  as indicated by the WhatsApp application’s message delivery and read receipts. 9.6. Where the Client has theiA notice shall be deemed to have been read when two blue ticks  appear next to the sent message within the WhatsApp application.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29638671875" w:line="395.2969264984131" w:lineRule="auto"/>
        <w:ind w:left="1743.3200073242188" w:right="7.6171875" w:hanging="432.7000427246094"/>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9.7. A notice shall be deemed to have been accepted by the Client upon their response to the  message with a thumbs up or any positive affirming emoji within the WhatsApp application.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3043212890625" w:line="240" w:lineRule="auto"/>
        <w:ind w:left="1324.9200439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10.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GOVERNING LAW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9.8400020599365" w:lineRule="auto"/>
        <w:ind w:left="1801.0000610351562" w:right="-4.420166015625" w:hanging="71.10000610351562"/>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This Agreement shall be governed by and construed in accordance with the laws of Ghana.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401123046875" w:line="240" w:lineRule="auto"/>
        <w:ind w:left="1324.9200439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MISCELLANEOUS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5986328125" w:line="399.8400020599365" w:lineRule="auto"/>
        <w:ind w:left="1740.4600524902344" w:right="-2.720947265625" w:hanging="560.5400085449219"/>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11.1. The Company will handle all personal data in compliance with the Data Protection Act, 2012  (Act 843) of Ghana.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7401123046875" w:line="397.7501106262207" w:lineRule="auto"/>
        <w:ind w:left="1735.1800537109375" w:right="4.757080078125" w:hanging="555.2600097656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11.2. Both parties agree to keep all information exchanged under this Agreement confidential  and shall not disclose such information to any third party without prior written consent,  except as required by law.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553955078125" w:line="399.1735553741455" w:lineRule="auto"/>
        <w:ind w:left="1179.9200439453125" w:right="0.579833984375"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11.3. The Company retains the right to modify or revise these Terms at its discretion.  11.4. Any dispute or difference whatsoever between the parties which may arise out of or in  connection with this Agreement shall first be settled amicably between the parties, failing  which the parties shall resort to a direct meeting between the Company's Management and  the Client within THIRTY (30) days thereof for resolution. In the event of a failure of an  amicable settlement between the parties either party may refer the dispute to the Ghana  Arbitration Centre for determination.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8509521484375" w:line="395.29638290405273" w:lineRule="auto"/>
        <w:ind w:left="1730.1200866699219" w:right="5.41748046875" w:hanging="550.2000427246094"/>
        <w:jc w:val="left"/>
        <w:rPr>
          <w:rFonts w:ascii="Arial" w:cs="Arial" w:eastAsia="Arial" w:hAnsi="Arial"/>
          <w:b w:val="0"/>
          <w:bCs w:val="0"/>
          <w:i w:val="0"/>
          <w:iCs w:val="0"/>
          <w:smallCaps w:val="0"/>
          <w:strike w:val="0"/>
          <w:color w:val="000000"/>
          <w:sz w:val="22"/>
          <w:szCs w:val="22"/>
          <w:highlight w:val="white"/>
          <w:u w:val="none"/>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11.5.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The Client by consenting to these Terms and Conditions, hereby represents and warrants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to the others and to all third party beneficiaries of this Agreement that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95.29638290405273" w:lineRule="auto"/>
        <w:ind w:left="2876.400146484375" w:right="-0.020751953125" w:hanging="290.7202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they have the full right, capacity and authority to enter into, deliver and perform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its respective obligations under this Agreement,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904541015625" w:line="398.84053230285645" w:lineRule="auto"/>
        <w:ind w:left="2863.4201049804688" w:right="-0.301513671875" w:hanging="269.59991455078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this Agreement has been duly executed and delivered by them and is binding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and enforceable on them in accordance with the terms of this Agreement, and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 the execution, delivery and performance of their obligations under this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Agreement will not conflict with or breach the terms of any other agreement,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contract, commitment or understanding to which they are a party.</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5625" w:line="398.7948989868164" w:lineRule="auto"/>
        <w:ind w:left="2865.6201171875" w:right="1.539306640625" w:hanging="279.2800903320312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 If one or more provisions and/or stipulations in this agreement should be null  and void or become null and void, the other provisions and stipulations will  remain in full force and the parties will enter into consultations in order to reach  agreement on a replacement stipulation or replacement clause that will have  the same purport as the void/nullified clause.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01.25976562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SCHEDULE 1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65966796875" w:line="240" w:lineRule="auto"/>
        <w:ind w:left="0" w:right="4110.799560546875" w:firstLine="0"/>
        <w:jc w:val="righ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SERVICES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498046875" w:line="240" w:lineRule="auto"/>
        <w:ind w:left="1464.920043945312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 CHOOSING A STUDY DESTINATION.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735.1800537109375" w:right="1.837158203125" w:hanging="5.2799987792968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Company helps students decide which country and city would best suit their academic  and personal preferences.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340087890625" w:line="240" w:lineRule="auto"/>
        <w:ind w:left="1452.16003417968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 CHOOSING THE RIGHT EDUCATION PROVIDER AND COURSE.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60498046875" w:line="399.8400020599365" w:lineRule="auto"/>
        <w:ind w:left="1730.1200866699219" w:right="3.839111328125" w:hanging="0.2200317382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Company assists students in selecting universities, colleges, or programs that align with  their academic goals and career aspirations.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138671875" w:line="240" w:lineRule="auto"/>
        <w:ind w:left="1453.7001037597656"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 VISA APPLICATION SUPPORT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11083984375" w:line="399.8400020599365" w:lineRule="auto"/>
        <w:ind w:left="1743.3200073242188" w:right="3.49853515625" w:hanging="13.41995239257812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Company assists students navigate the visa application process, including providing  necessary documentation and guidance on visa requirements.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9892578125" w:line="240" w:lineRule="auto"/>
        <w:ind w:left="1725.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442.040100097656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4. CAREER COUNSELLING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5.29638290405273" w:lineRule="auto"/>
        <w:ind w:left="1736.719970703125" w:right="1.439208984375" w:hanging="6.819915771484375"/>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Company Provides students with guidance on career paths related to chosen fields of  study.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1.505126953125" w:line="240" w:lineRule="auto"/>
        <w:ind w:left="1458.0999755859375"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5. ARRANGING DOCUMENTS AND TRANSCRIPTS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397.7501106262207" w:lineRule="auto"/>
        <w:ind w:left="1736.719970703125" w:right="-0.020751953125" w:hanging="6.819915771484375"/>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Company helps students organize their recommendation letters, essays, Statements of  Purpose, and financial statements: For the avoidance of doubt, the Company does not draft  statements of purpose for students.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8.65570068359375" w:line="240" w:lineRule="auto"/>
        <w:ind w:left="1440.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453.4800720214844"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Signature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8.85986328125" w:line="240" w:lineRule="auto"/>
        <w:ind w:left="1440.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_______________________________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2598876953125" w:line="240" w:lineRule="auto"/>
        <w:ind w:left="1460.740051269531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Name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7599182128906" w:line="240" w:lineRule="auto"/>
        <w:ind w:left="1440.5000305175781"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______________________________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26004028320312" w:line="240" w:lineRule="auto"/>
        <w:ind w:left="1460.7400512695312"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Date </w:t>
      </w:r>
    </w:p>
    <w:sectPr>
      <w:pgSz w:h="16840" w:w="11900" w:orient="portrait"/>
      <w:pgMar w:bottom="0" w:top="1900.6005859375" w:left="0" w:right="1375.46020507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